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kern w:val="0"/>
        </w:rPr>
      </w:pPr>
    </w:p>
    <w:p>
      <w:pPr>
        <w:spacing w:beforeLines="30" w:line="700" w:lineRule="exact"/>
        <w:jc w:val="center"/>
        <w:rPr>
          <w:rFonts w:ascii="Times New Roman" w:hAnsi="Times New Roman" w:eastAsia="黑体"/>
          <w:b/>
          <w:kern w:val="0"/>
          <w:sz w:val="44"/>
          <w:szCs w:val="44"/>
        </w:rPr>
      </w:pP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关于发布公司突发</w:t>
      </w:r>
      <w:r>
        <w:rPr>
          <w:rFonts w:hint="eastAsia" w:ascii="Times New Roman" w:hAnsi="Times New Roman" w:eastAsia="黑体"/>
          <w:b/>
          <w:kern w:val="0"/>
          <w:sz w:val="44"/>
          <w:szCs w:val="44"/>
          <w:lang w:val="en-US" w:eastAsia="zh-CN"/>
        </w:rPr>
        <w:t>环境</w:t>
      </w: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事件应急预案的</w:t>
      </w:r>
    </w:p>
    <w:p>
      <w:pPr>
        <w:spacing w:line="700" w:lineRule="exact"/>
        <w:jc w:val="center"/>
        <w:rPr>
          <w:rFonts w:ascii="Times New Roman" w:hAnsi="Times New Roman" w:eastAsia="黑体"/>
          <w:b/>
          <w:kern w:val="0"/>
          <w:sz w:val="44"/>
          <w:szCs w:val="44"/>
        </w:rPr>
      </w:pP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通</w:t>
      </w:r>
      <w:r>
        <w:rPr>
          <w:rFonts w:ascii="Times New Roman" w:hAnsi="Times New Roman" w:eastAsia="黑体"/>
          <w:b/>
          <w:kern w:val="0"/>
          <w:sz w:val="44"/>
          <w:szCs w:val="44"/>
        </w:rPr>
        <w:t xml:space="preserve">  </w:t>
      </w: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知</w:t>
      </w:r>
    </w:p>
    <w:p>
      <w:pPr>
        <w:tabs>
          <w:tab w:val="left" w:pos="5536"/>
        </w:tabs>
        <w:spacing w:line="800" w:lineRule="exact"/>
        <w:jc w:val="left"/>
        <w:rPr>
          <w:rFonts w:hint="eastAsia" w:ascii="Times New Roman" w:hAnsi="Times New Roman" w:eastAsia="仿宋_GB2312"/>
          <w:bCs/>
          <w:kern w:val="0"/>
          <w:sz w:val="32"/>
          <w:szCs w:val="32"/>
        </w:rPr>
      </w:pPr>
    </w:p>
    <w:p>
      <w:pPr>
        <w:tabs>
          <w:tab w:val="left" w:pos="5536"/>
        </w:tabs>
        <w:spacing w:line="800" w:lineRule="exact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公司所属科室、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  <w:lang w:eastAsia="zh-CN"/>
        </w:rPr>
        <w:t>相关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负责人：</w:t>
      </w:r>
      <w:r>
        <w:rPr>
          <w:rFonts w:ascii="Times New Roman" w:hAnsi="Times New Roman" w:eastAsia="仿宋_GB2312"/>
          <w:bCs/>
          <w:kern w:val="0"/>
          <w:sz w:val="32"/>
          <w:szCs w:val="32"/>
        </w:rPr>
        <w:tab/>
      </w:r>
    </w:p>
    <w:p>
      <w:pPr>
        <w:spacing w:line="8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为加强安全管理，及时妥善处理发生的各类安全紧急事件，提高紧急突发性事件的快速反映和各项应急工作的协调开展的能力，确保公司员工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安全，根据国家安全生产相关法律法规，</w:t>
      </w:r>
      <w:r>
        <w:rPr>
          <w:rFonts w:hint="eastAsia" w:ascii="仿宋_GB2312" w:eastAsia="仿宋_GB2312"/>
          <w:color w:val="000000"/>
          <w:sz w:val="32"/>
          <w:szCs w:val="32"/>
        </w:rPr>
        <w:t>结合实际情</w:t>
      </w:r>
      <w:r>
        <w:rPr>
          <w:rFonts w:hint="eastAsia" w:ascii="仿宋_GB2312" w:eastAsia="仿宋_GB2312"/>
          <w:sz w:val="32"/>
          <w:szCs w:val="32"/>
        </w:rPr>
        <w:t>况，特制定公司</w:t>
      </w:r>
      <w:r>
        <w:rPr>
          <w:rFonts w:hint="eastAsia" w:ascii="仿宋_GB2312" w:hAnsi="??" w:eastAsia="仿宋_GB2312"/>
          <w:bCs/>
          <w:sz w:val="32"/>
          <w:szCs w:val="32"/>
        </w:rPr>
        <w:t>突发事件应急预案，现予以发布，望相关部门、人员认真学习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/>
          <w:bCs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特此通知</w:t>
      </w:r>
      <w:r>
        <w:rPr>
          <w:rFonts w:ascii="Times New Roman" w:hAnsi="Times New Roman"/>
          <w:bCs/>
          <w:kern w:val="0"/>
          <w:sz w:val="28"/>
          <w:szCs w:val="28"/>
        </w:rPr>
        <w:t xml:space="preserve">     </w:t>
      </w:r>
    </w:p>
    <w:p>
      <w:pPr>
        <w:wordWrap w:val="0"/>
        <w:spacing w:line="380" w:lineRule="exact"/>
        <w:ind w:firstLine="640" w:firstLineChars="200"/>
        <w:jc w:val="right"/>
        <w:rPr>
          <w:rFonts w:hint="eastAsia" w:ascii="Times New Roman" w:hAnsi="Times New Roman" w:eastAsia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 xml:space="preserve">    签发人：</w:t>
      </w:r>
      <w:r>
        <w:rPr>
          <w:rFonts w:hint="eastAsia" w:ascii="Times New Roman" w:hAnsi="Times New Roman"/>
          <w:bCs/>
          <w:kern w:val="0"/>
          <w:sz w:val="28"/>
          <w:szCs w:val="28"/>
          <w:lang w:val="en-US" w:eastAsia="zh-CN"/>
        </w:rPr>
        <w:t xml:space="preserve">                   </w:t>
      </w:r>
    </w:p>
    <w:p>
      <w:pPr>
        <w:spacing w:line="640" w:lineRule="exact"/>
        <w:ind w:right="160"/>
        <w:jc w:val="righ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 xml:space="preserve">   江西祥喆精密技术有限公司</w:t>
      </w:r>
    </w:p>
    <w:p>
      <w:pPr>
        <w:pStyle w:val="2"/>
        <w:spacing w:line="640" w:lineRule="exact"/>
        <w:jc w:val="center"/>
      </w:pPr>
      <w:r>
        <w:t xml:space="preserve">                                      </w:t>
      </w:r>
      <w:r>
        <w:rPr>
          <w:rFonts w:hint="eastAsia"/>
          <w:lang w:val="en-US" w:eastAsia="zh-CN"/>
        </w:rPr>
        <w:t xml:space="preserve">       </w:t>
      </w:r>
      <w:r>
        <w:rPr>
          <w:color w:val="000000"/>
          <w:sz w:val="32"/>
          <w:szCs w:val="32"/>
        </w:rPr>
        <w:t>20</w:t>
      </w:r>
      <w:r>
        <w:rPr>
          <w:rFonts w:hint="eastAsia"/>
          <w:color w:val="000000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/>
          <w:color w:val="000000"/>
          <w:sz w:val="32"/>
          <w:szCs w:val="32"/>
        </w:rPr>
        <w:t>年</w:t>
      </w:r>
      <w:r>
        <w:rPr>
          <w:rFonts w:hint="eastAsia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/>
          <w:color w:val="000000"/>
          <w:sz w:val="32"/>
          <w:szCs w:val="32"/>
        </w:rPr>
        <w:t>月</w:t>
      </w:r>
      <w:r>
        <w:rPr>
          <w:rFonts w:hint="eastAsia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/>
          <w:color w:val="00000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019DD"/>
    <w:rsid w:val="00744C36"/>
    <w:rsid w:val="02C319F6"/>
    <w:rsid w:val="04AF3A80"/>
    <w:rsid w:val="18327578"/>
    <w:rsid w:val="1E843E71"/>
    <w:rsid w:val="251A6F0E"/>
    <w:rsid w:val="2C8609EC"/>
    <w:rsid w:val="2CB12C6F"/>
    <w:rsid w:val="30A82BD0"/>
    <w:rsid w:val="36D17486"/>
    <w:rsid w:val="3BC063B2"/>
    <w:rsid w:val="3D6C5AA0"/>
    <w:rsid w:val="45555723"/>
    <w:rsid w:val="59225B69"/>
    <w:rsid w:val="59FA6947"/>
    <w:rsid w:val="5C152EC8"/>
    <w:rsid w:val="5D544A7B"/>
    <w:rsid w:val="61DB1898"/>
    <w:rsid w:val="63DB717E"/>
    <w:rsid w:val="67A019DD"/>
    <w:rsid w:val="760C25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hAnsi="Times New Roman" w:eastAsia="仿宋_GB2312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2016-12-28T13:17:00Z</dcterms:created>
  <dc:creator>Administrator</dc:creator>
  <cp:lastModifiedBy>Administrator</cp:lastModifiedBy>
  <cp:lastPrinted>2018-11-14T00:56:00Z</cp:lastPrinted>
  <dcterms:modified xsi:type="dcterms:W3CDTF">2020-10-28T12:35:50Z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